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07" w:rsidRPr="00C93966" w:rsidRDefault="00753407" w:rsidP="00753407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Российская Федерация</w:t>
      </w:r>
    </w:p>
    <w:p w:rsidR="00753407" w:rsidRPr="00C93966" w:rsidRDefault="00753407" w:rsidP="00753407">
      <w:pPr>
        <w:spacing w:after="0" w:line="259" w:lineRule="auto"/>
        <w:jc w:val="center"/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 xml:space="preserve"> Администрация </w:t>
      </w:r>
      <w:proofErr w:type="spellStart"/>
      <w:r w:rsidRPr="00C93966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г</w:t>
      </w:r>
      <w:proofErr w:type="gramStart"/>
      <w:r w:rsidRPr="00C93966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.У</w:t>
      </w:r>
      <w:proofErr w:type="gramEnd"/>
      <w:r w:rsidRPr="00C93966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солье</w:t>
      </w:r>
      <w:proofErr w:type="spellEnd"/>
      <w:r w:rsidRPr="00C93966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-Сибирское  Иркутской области</w:t>
      </w:r>
    </w:p>
    <w:p w:rsidR="00753407" w:rsidRPr="00C93966" w:rsidRDefault="00753407" w:rsidP="00753407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color w:val="auto"/>
          <w:w w:val="100"/>
          <w:sz w:val="24"/>
          <w:szCs w:val="24"/>
          <w:lang w:eastAsia="en-US"/>
        </w:rPr>
        <w:t>Управление по социально-культурным вопросам</w:t>
      </w:r>
    </w:p>
    <w:p w:rsidR="00753407" w:rsidRPr="00C93966" w:rsidRDefault="00753407" w:rsidP="00753407">
      <w:pPr>
        <w:spacing w:after="0" w:line="259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color w:val="auto"/>
          <w:w w:val="100"/>
          <w:sz w:val="24"/>
          <w:szCs w:val="24"/>
          <w:lang w:eastAsia="en-US"/>
        </w:rPr>
        <w:t xml:space="preserve">Отдел    образования </w:t>
      </w:r>
    </w:p>
    <w:p w:rsidR="00753407" w:rsidRPr="00C93966" w:rsidRDefault="00753407" w:rsidP="00753407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753407" w:rsidRPr="00C93966" w:rsidRDefault="00753407" w:rsidP="00753407">
      <w:pPr>
        <w:pBdr>
          <w:bottom w:val="single" w:sz="12" w:space="1" w:color="auto"/>
        </w:pBd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«Средняя общеобразовательная школа №2»</w:t>
      </w:r>
    </w:p>
    <w:p w:rsidR="00753407" w:rsidRPr="00C93966" w:rsidRDefault="00753407" w:rsidP="00753407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w w:val="100"/>
          <w:sz w:val="24"/>
          <w:szCs w:val="24"/>
          <w:lang w:eastAsia="en-US"/>
        </w:rPr>
        <w:t xml:space="preserve">665462 Россия, Иркутская область </w:t>
      </w:r>
      <w:proofErr w:type="spellStart"/>
      <w:r w:rsidRPr="00C93966">
        <w:rPr>
          <w:rFonts w:eastAsia="Calibri" w:cs="Times New Roman"/>
          <w:w w:val="100"/>
          <w:sz w:val="24"/>
          <w:szCs w:val="24"/>
          <w:lang w:eastAsia="en-US"/>
        </w:rPr>
        <w:t>г</w:t>
      </w:r>
      <w:proofErr w:type="gramStart"/>
      <w:r w:rsidRPr="00C93966">
        <w:rPr>
          <w:rFonts w:eastAsia="Calibri" w:cs="Times New Roman"/>
          <w:w w:val="100"/>
          <w:sz w:val="24"/>
          <w:szCs w:val="24"/>
          <w:lang w:eastAsia="en-US"/>
        </w:rPr>
        <w:t>.У</w:t>
      </w:r>
      <w:proofErr w:type="gramEnd"/>
      <w:r w:rsidRPr="00C93966">
        <w:rPr>
          <w:rFonts w:eastAsia="Calibri" w:cs="Times New Roman"/>
          <w:w w:val="100"/>
          <w:sz w:val="24"/>
          <w:szCs w:val="24"/>
          <w:lang w:eastAsia="en-US"/>
        </w:rPr>
        <w:t>солье</w:t>
      </w:r>
      <w:proofErr w:type="spellEnd"/>
      <w:r w:rsidRPr="00C93966">
        <w:rPr>
          <w:rFonts w:eastAsia="Calibri" w:cs="Times New Roman"/>
          <w:w w:val="100"/>
          <w:sz w:val="24"/>
          <w:szCs w:val="24"/>
          <w:lang w:eastAsia="en-US"/>
        </w:rPr>
        <w:t>-Сибирское, Фестивальный проезд, дом 11, тел. 8 (39543)68670 E-</w:t>
      </w:r>
      <w:proofErr w:type="spellStart"/>
      <w:r w:rsidRPr="00C93966">
        <w:rPr>
          <w:rFonts w:eastAsia="Calibri" w:cs="Times New Roman"/>
          <w:w w:val="100"/>
          <w:sz w:val="24"/>
          <w:szCs w:val="24"/>
          <w:lang w:eastAsia="en-US"/>
        </w:rPr>
        <w:t>mail</w:t>
      </w:r>
      <w:proofErr w:type="spellEnd"/>
      <w:r w:rsidRPr="00C93966">
        <w:rPr>
          <w:rFonts w:eastAsia="Calibri" w:cs="Times New Roman"/>
          <w:w w:val="100"/>
          <w:sz w:val="24"/>
          <w:szCs w:val="24"/>
          <w:lang w:eastAsia="en-US"/>
        </w:rPr>
        <w:t xml:space="preserve">: </w:t>
      </w:r>
      <w:hyperlink r:id="rId5" w:history="1">
        <w:r w:rsidRPr="00C93966">
          <w:rPr>
            <w:rFonts w:eastAsia="Calibri" w:cs="Times New Roman"/>
            <w:color w:val="0563C1"/>
            <w:w w:val="100"/>
            <w:sz w:val="24"/>
            <w:szCs w:val="24"/>
            <w:u w:val="single"/>
            <w:lang w:eastAsia="en-US"/>
          </w:rPr>
          <w:t>schkola23@yandex.ru</w:t>
        </w:r>
      </w:hyperlink>
      <w:r w:rsidRPr="00C93966">
        <w:rPr>
          <w:rFonts w:eastAsia="Calibri" w:cs="Times New Roman"/>
          <w:w w:val="100"/>
          <w:sz w:val="24"/>
          <w:szCs w:val="24"/>
          <w:lang w:eastAsia="en-US"/>
        </w:rPr>
        <w:t xml:space="preserve">,  </w:t>
      </w:r>
      <w:hyperlink r:id="rId6" w:history="1">
        <w:r w:rsidRPr="00C93966">
          <w:rPr>
            <w:rFonts w:eastAsia="Times New Roman" w:cs="Times New Roman"/>
            <w:color w:val="0563C1"/>
            <w:w w:val="100"/>
            <w:sz w:val="24"/>
            <w:szCs w:val="24"/>
            <w:u w:val="single"/>
            <w:lang w:eastAsia="en-US"/>
          </w:rPr>
          <w:t>https://schkola23site-b678da5.umi.ru/</w:t>
        </w:r>
      </w:hyperlink>
    </w:p>
    <w:p w:rsidR="00753407" w:rsidRPr="00C93966" w:rsidRDefault="00753407" w:rsidP="00753407">
      <w:pPr>
        <w:spacing w:after="0" w:line="259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753407" w:rsidRPr="00C93966" w:rsidRDefault="00753407" w:rsidP="00753407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C93966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ПРИКАЗ</w:t>
      </w:r>
    </w:p>
    <w:p w:rsidR="00753407" w:rsidRPr="00C93966" w:rsidRDefault="00753407" w:rsidP="00753407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53407" w:rsidRPr="00C93966" w:rsidTr="005957B8">
        <w:tc>
          <w:tcPr>
            <w:tcW w:w="4785" w:type="dxa"/>
            <w:shd w:val="clear" w:color="auto" w:fill="auto"/>
          </w:tcPr>
          <w:p w:rsidR="00753407" w:rsidRPr="00C93966" w:rsidRDefault="00753407" w:rsidP="005957B8">
            <w:pPr>
              <w:spacing w:after="0" w:line="240" w:lineRule="auto"/>
              <w:rPr>
                <w:rFonts w:eastAsia="Calibri" w:cs="Times New Roman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«20» января 2025</w:t>
            </w:r>
            <w:r w:rsidRPr="00C93966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753407" w:rsidRPr="00C93966" w:rsidRDefault="00753407" w:rsidP="005957B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C93966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№ ___</w:t>
            </w:r>
          </w:p>
        </w:tc>
      </w:tr>
    </w:tbl>
    <w:p w:rsidR="00753407" w:rsidRPr="00C93966" w:rsidRDefault="00753407" w:rsidP="00753407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b/>
          <w:color w:val="auto"/>
          <w:w w:val="100"/>
          <w:sz w:val="28"/>
          <w:szCs w:val="28"/>
        </w:rPr>
      </w:pPr>
      <w:r>
        <w:rPr>
          <w:rFonts w:eastAsia="Times New Roman" w:cs="Times New Roman"/>
          <w:b/>
          <w:color w:val="auto"/>
          <w:w w:val="100"/>
          <w:sz w:val="28"/>
          <w:szCs w:val="28"/>
        </w:rPr>
        <w:t>О запрете курения на территории ЛДП</w:t>
      </w: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C93966">
        <w:rPr>
          <w:rFonts w:eastAsia="Times New Roman" w:cs="Times New Roman"/>
          <w:b/>
          <w:color w:val="auto"/>
          <w:w w:val="100"/>
          <w:sz w:val="24"/>
          <w:szCs w:val="24"/>
        </w:rPr>
        <w:t>ПРИКАЗЫВАЮ:</w:t>
      </w: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753407" w:rsidRDefault="00753407" w:rsidP="00753407">
      <w:pPr>
        <w:tabs>
          <w:tab w:val="left" w:pos="3888"/>
        </w:tabs>
        <w:spacing w:after="0" w:line="240" w:lineRule="auto"/>
        <w:ind w:left="360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>1.Запретить курение на территории лагеря дневного пребывания.</w:t>
      </w:r>
    </w:p>
    <w:p w:rsidR="00753407" w:rsidRDefault="00753407" w:rsidP="00753407">
      <w:pPr>
        <w:tabs>
          <w:tab w:val="left" w:pos="3888"/>
        </w:tabs>
        <w:spacing w:after="0" w:line="240" w:lineRule="auto"/>
        <w:ind w:left="360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 xml:space="preserve">2.Начальнику ЛДП </w:t>
      </w:r>
      <w:proofErr w:type="spellStart"/>
      <w:r>
        <w:rPr>
          <w:rFonts w:eastAsia="Times New Roman" w:cs="Times New Roman"/>
          <w:color w:val="auto"/>
          <w:w w:val="100"/>
          <w:sz w:val="24"/>
          <w:szCs w:val="24"/>
        </w:rPr>
        <w:t>Андриишиной</w:t>
      </w:r>
      <w:proofErr w:type="spell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Л.В. довести данный приказ до работников лагеря дневного пребывания, обучающихся и их родителе</w:t>
      </w:r>
      <w:proofErr w:type="gramStart"/>
      <w:r>
        <w:rPr>
          <w:rFonts w:eastAsia="Times New Roman" w:cs="Times New Roman"/>
          <w:color w:val="auto"/>
          <w:w w:val="100"/>
          <w:sz w:val="24"/>
          <w:szCs w:val="24"/>
        </w:rPr>
        <w:t>й(</w:t>
      </w:r>
      <w:proofErr w:type="gramEnd"/>
      <w:r>
        <w:rPr>
          <w:rFonts w:eastAsia="Times New Roman" w:cs="Times New Roman"/>
          <w:color w:val="auto"/>
          <w:w w:val="100"/>
          <w:sz w:val="24"/>
          <w:szCs w:val="24"/>
        </w:rPr>
        <w:t>законных представителей).</w:t>
      </w:r>
    </w:p>
    <w:p w:rsidR="00753407" w:rsidRPr="00C93966" w:rsidRDefault="00753407" w:rsidP="00753407">
      <w:pPr>
        <w:tabs>
          <w:tab w:val="left" w:pos="3888"/>
        </w:tabs>
        <w:spacing w:after="0" w:line="240" w:lineRule="auto"/>
        <w:ind w:left="360"/>
        <w:jc w:val="both"/>
        <w:rPr>
          <w:rFonts w:eastAsia="Times New Roman" w:cs="Times New Roman"/>
          <w:color w:val="auto"/>
          <w:w w:val="100"/>
          <w:sz w:val="22"/>
          <w:szCs w:val="22"/>
        </w:rPr>
      </w:pPr>
      <w:r>
        <w:rPr>
          <w:rFonts w:eastAsia="Times New Roman" w:cs="Times New Roman"/>
          <w:color w:val="auto"/>
          <w:w w:val="100"/>
          <w:sz w:val="24"/>
          <w:szCs w:val="24"/>
        </w:rPr>
        <w:t>3.</w:t>
      </w:r>
      <w:proofErr w:type="gramStart"/>
      <w:r>
        <w:rPr>
          <w:rFonts w:eastAsia="Times New Roman" w:cs="Times New Roman"/>
          <w:color w:val="auto"/>
          <w:w w:val="100"/>
          <w:sz w:val="24"/>
          <w:szCs w:val="24"/>
        </w:rPr>
        <w:t>Контроль за</w:t>
      </w:r>
      <w:proofErr w:type="gramEnd"/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исполнением настоящего приказа оставляю за собой.</w:t>
      </w:r>
    </w:p>
    <w:p w:rsidR="00753407" w:rsidRPr="00C93966" w:rsidRDefault="00753407" w:rsidP="0075340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C93966">
        <w:rPr>
          <w:rFonts w:eastAsia="Times New Roman" w:cs="Times New Roman"/>
          <w:b/>
          <w:color w:val="auto"/>
          <w:w w:val="100"/>
          <w:sz w:val="24"/>
          <w:szCs w:val="24"/>
        </w:rPr>
        <w:t>Директор         __________     /Грибова Р.Н./</w:t>
      </w: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0" w:line="240" w:lineRule="auto"/>
        <w:ind w:firstLine="708"/>
        <w:rPr>
          <w:rFonts w:eastAsia="Times New Roman" w:cs="Times New Roman"/>
          <w:b/>
          <w:color w:val="auto"/>
          <w:w w:val="100"/>
          <w:sz w:val="28"/>
          <w:szCs w:val="28"/>
        </w:rPr>
      </w:pP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753407" w:rsidRPr="00C93966" w:rsidRDefault="00753407" w:rsidP="00753407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753407" w:rsidRDefault="00753407" w:rsidP="0075340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 w:rsidRPr="00C93966">
        <w:rPr>
          <w:rFonts w:eastAsia="Times New Roman" w:cs="Times New Roman"/>
          <w:color w:val="auto"/>
          <w:w w:val="100"/>
          <w:sz w:val="24"/>
          <w:szCs w:val="24"/>
        </w:rPr>
        <w:t xml:space="preserve">С приказом </w:t>
      </w:r>
      <w:proofErr w:type="gramStart"/>
      <w:r w:rsidRPr="00C93966">
        <w:rPr>
          <w:rFonts w:eastAsia="Times New Roman" w:cs="Times New Roman"/>
          <w:color w:val="auto"/>
          <w:w w:val="100"/>
          <w:sz w:val="24"/>
          <w:szCs w:val="24"/>
        </w:rPr>
        <w:t>ознакомлены</w:t>
      </w:r>
      <w:proofErr w:type="gramEnd"/>
      <w:r w:rsidRPr="00C93966">
        <w:rPr>
          <w:rFonts w:eastAsia="Times New Roman" w:cs="Times New Roman"/>
          <w:color w:val="auto"/>
          <w:w w:val="100"/>
          <w:sz w:val="24"/>
          <w:szCs w:val="24"/>
        </w:rPr>
        <w:t>:</w:t>
      </w:r>
    </w:p>
    <w:p w:rsidR="00753407" w:rsidRPr="00C93966" w:rsidRDefault="00753407" w:rsidP="00753407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4009"/>
        <w:gridCol w:w="2309"/>
        <w:gridCol w:w="2334"/>
      </w:tblGrid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E14C5E">
              <w:rPr>
                <w:rFonts w:eastAsia="Times New Roman" w:cs="Times New Roman"/>
                <w:b/>
                <w:sz w:val="22"/>
              </w:rPr>
              <w:t>№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E14C5E">
              <w:rPr>
                <w:rFonts w:eastAsia="Times New Roman" w:cs="Times New Roman"/>
                <w:b/>
                <w:sz w:val="22"/>
              </w:rPr>
              <w:t>Ф.И.О.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должность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подпись</w:t>
            </w: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Андриишина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Лариса Владимировна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начальник лагеря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Балахтина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Дарья Сергеевна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Демидова Татьяна Викторовна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Духовникова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Наталья Юрьевна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Жданова Светлана Александровна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Киосеева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Наталья Анатольевна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медработник</w:t>
            </w:r>
          </w:p>
        </w:tc>
        <w:tc>
          <w:tcPr>
            <w:tcW w:w="2334" w:type="dxa"/>
          </w:tcPr>
          <w:p w:rsidR="00753407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Костяева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Алёна Сергеевна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Куляндина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Мария Анатольевна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Кучерова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Алина Алексеевна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</w:t>
            </w:r>
            <w:r w:rsidRPr="00E14C5E">
              <w:rPr>
                <w:rFonts w:eastAsia="Times New Roman" w:cs="Times New Roman"/>
                <w:sz w:val="22"/>
              </w:rPr>
              <w:t>изорг</w:t>
            </w:r>
            <w:r>
              <w:rPr>
                <w:rFonts w:eastAsia="Times New Roman" w:cs="Times New Roman"/>
                <w:sz w:val="22"/>
              </w:rPr>
              <w:t>-организатор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Мустафина Кристина Александровна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Рудис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Екатерина Александровна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753407" w:rsidRPr="00E14C5E" w:rsidTr="005957B8">
        <w:tc>
          <w:tcPr>
            <w:tcW w:w="919" w:type="dxa"/>
          </w:tcPr>
          <w:p w:rsidR="00753407" w:rsidRPr="00E14C5E" w:rsidRDefault="00753407" w:rsidP="005957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009" w:type="dxa"/>
          </w:tcPr>
          <w:p w:rsidR="00753407" w:rsidRPr="00E14C5E" w:rsidRDefault="00753407" w:rsidP="005957B8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Фёдорова Оксана Васильевна</w:t>
            </w:r>
          </w:p>
        </w:tc>
        <w:tc>
          <w:tcPr>
            <w:tcW w:w="2309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  <w:tc>
          <w:tcPr>
            <w:tcW w:w="2334" w:type="dxa"/>
          </w:tcPr>
          <w:p w:rsidR="00753407" w:rsidRPr="00E14C5E" w:rsidRDefault="00753407" w:rsidP="005957B8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753407" w:rsidRDefault="00753407" w:rsidP="00753407"/>
    <w:p w:rsidR="00D21003" w:rsidRDefault="00D21003">
      <w:bookmarkStart w:id="0" w:name="_GoBack"/>
      <w:bookmarkEnd w:id="0"/>
    </w:p>
    <w:sectPr w:rsidR="00D21003" w:rsidSect="00F9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07"/>
    <w:rsid w:val="00513D00"/>
    <w:rsid w:val="005E2C4C"/>
    <w:rsid w:val="00753407"/>
    <w:rsid w:val="00792018"/>
    <w:rsid w:val="008406C1"/>
    <w:rsid w:val="00C76E11"/>
    <w:rsid w:val="00D21003"/>
    <w:rsid w:val="00D5672B"/>
    <w:rsid w:val="00EC775B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07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07"/>
    <w:pPr>
      <w:spacing w:after="0" w:line="240" w:lineRule="auto"/>
    </w:pPr>
    <w:rPr>
      <w:rFonts w:ascii="Calibri" w:hAnsi="Calibri"/>
      <w:color w:val="auto"/>
      <w:w w:val="1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07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07"/>
    <w:pPr>
      <w:spacing w:after="0" w:line="240" w:lineRule="auto"/>
    </w:pPr>
    <w:rPr>
      <w:rFonts w:ascii="Calibri" w:hAnsi="Calibri"/>
      <w:color w:val="auto"/>
      <w:w w:val="1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kola23site-b678da5.umi.ru/" TargetMode="External"/><Relationship Id="rId5" Type="http://schemas.openxmlformats.org/officeDocument/2006/relationships/hyperlink" Target="mailto:schkola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2025-01-20T02:23:00Z</dcterms:created>
  <dcterms:modified xsi:type="dcterms:W3CDTF">2025-01-20T02:23:00Z</dcterms:modified>
</cp:coreProperties>
</file>